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FAA" w:rsidRDefault="00523FAA" w:rsidP="00523FAA">
      <w:pPr>
        <w:widowControl w:val="0"/>
        <w:tabs>
          <w:tab w:val="center" w:pos="510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uk-UA"/>
        </w:rPr>
      </w:pPr>
      <w:r w:rsidRPr="00F32202">
        <w:rPr>
          <w:rFonts w:ascii="Arial" w:hAnsi="Arial" w:cs="Arial"/>
          <w:b/>
          <w:sz w:val="24"/>
          <w:szCs w:val="24"/>
        </w:rPr>
        <w:t>ПРИВАТНЕ АКЦ</w:t>
      </w:r>
      <w:r w:rsidRPr="00F32202">
        <w:rPr>
          <w:rFonts w:ascii="Arial" w:hAnsi="Arial" w:cs="Arial"/>
          <w:b/>
          <w:sz w:val="24"/>
          <w:szCs w:val="24"/>
          <w:lang w:val="uk-UA"/>
        </w:rPr>
        <w:t>І</w:t>
      </w:r>
      <w:r w:rsidRPr="00F32202">
        <w:rPr>
          <w:rFonts w:ascii="Arial" w:hAnsi="Arial" w:cs="Arial"/>
          <w:b/>
          <w:sz w:val="24"/>
          <w:szCs w:val="24"/>
        </w:rPr>
        <w:t xml:space="preserve">ОНЕРНЕ ТОВАРИСТВО </w:t>
      </w:r>
      <w:r w:rsidRPr="00F32202">
        <w:rPr>
          <w:rFonts w:ascii="Arial" w:hAnsi="Arial" w:cs="Arial"/>
          <w:b/>
          <w:sz w:val="24"/>
          <w:szCs w:val="24"/>
          <w:lang w:val="uk-UA"/>
        </w:rPr>
        <w:t xml:space="preserve">«КИЇВСЬКЕ АВТОТРАНСПОРТНЕ </w:t>
      </w:r>
      <w:proofErr w:type="gramStart"/>
      <w:r w:rsidRPr="00F32202">
        <w:rPr>
          <w:rFonts w:ascii="Arial" w:hAnsi="Arial" w:cs="Arial"/>
          <w:b/>
          <w:sz w:val="24"/>
          <w:szCs w:val="24"/>
          <w:lang w:val="uk-UA"/>
        </w:rPr>
        <w:t>П</w:t>
      </w:r>
      <w:proofErr w:type="gramEnd"/>
      <w:r w:rsidRPr="00F32202">
        <w:rPr>
          <w:rFonts w:ascii="Arial" w:hAnsi="Arial" w:cs="Arial"/>
          <w:b/>
          <w:sz w:val="24"/>
          <w:szCs w:val="24"/>
          <w:lang w:val="uk-UA"/>
        </w:rPr>
        <w:t>ІДПРИЄМСТВО 13061»</w:t>
      </w:r>
    </w:p>
    <w:p w:rsidR="00523FAA" w:rsidRDefault="00523FAA" w:rsidP="00523FAA">
      <w:pPr>
        <w:widowControl w:val="0"/>
        <w:tabs>
          <w:tab w:val="center" w:pos="510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uk-UA"/>
        </w:rPr>
      </w:pPr>
    </w:p>
    <w:p w:rsidR="00523FAA" w:rsidRDefault="00523FAA" w:rsidP="00523FAA">
      <w:pPr>
        <w:widowControl w:val="0"/>
        <w:tabs>
          <w:tab w:val="center" w:pos="510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val="uk-UA"/>
        </w:rPr>
        <w:t>Повідомлення про виникнення особливої інформації</w:t>
      </w:r>
    </w:p>
    <w:p w:rsidR="00523FAA" w:rsidRDefault="00523FAA" w:rsidP="00523FAA">
      <w:pPr>
        <w:widowControl w:val="0"/>
        <w:tabs>
          <w:tab w:val="center" w:pos="510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23FAA" w:rsidRPr="00523FAA" w:rsidRDefault="00523FAA" w:rsidP="00523FAA">
      <w:pPr>
        <w:widowControl w:val="0"/>
        <w:tabs>
          <w:tab w:val="center" w:pos="510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/>
          <w:bCs/>
          <w:color w:val="000000"/>
          <w:sz w:val="28"/>
          <w:szCs w:val="28"/>
        </w:rPr>
        <w:t>Відомості</w:t>
      </w:r>
      <w:proofErr w:type="spellEnd"/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про </w:t>
      </w:r>
      <w:proofErr w:type="spellStart"/>
      <w:r>
        <w:rPr>
          <w:rFonts w:ascii="Times New Roman" w:hAnsi="Times New Roman"/>
          <w:b/>
          <w:bCs/>
          <w:color w:val="000000"/>
          <w:sz w:val="28"/>
          <w:szCs w:val="28"/>
        </w:rPr>
        <w:t>набуття</w:t>
      </w:r>
      <w:proofErr w:type="spellEnd"/>
      <w:r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прямо</w:t>
      </w:r>
      <w:r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sz w:val="28"/>
          <w:szCs w:val="28"/>
        </w:rPr>
        <w:t>або</w:t>
      </w:r>
      <w:proofErr w:type="spellEnd"/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sz w:val="28"/>
          <w:szCs w:val="28"/>
        </w:rPr>
        <w:t>опосередковано</w:t>
      </w:r>
      <w:proofErr w:type="spellEnd"/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 особо</w:t>
      </w:r>
      <w:proofErr w:type="gramStart"/>
      <w:r>
        <w:rPr>
          <w:rFonts w:ascii="Times New Roman" w:hAnsi="Times New Roman"/>
          <w:b/>
          <w:bCs/>
          <w:color w:val="000000"/>
          <w:sz w:val="28"/>
          <w:szCs w:val="28"/>
        </w:rPr>
        <w:t>ю(</w:t>
      </w:r>
      <w:proofErr w:type="gramEnd"/>
      <w:r>
        <w:rPr>
          <w:rFonts w:ascii="Times New Roman" w:hAnsi="Times New Roman"/>
          <w:b/>
          <w:bCs/>
          <w:color w:val="000000"/>
          <w:sz w:val="28"/>
          <w:szCs w:val="28"/>
        </w:rPr>
        <w:t>особами ,</w:t>
      </w:r>
      <w:proofErr w:type="spellStart"/>
      <w:r>
        <w:rPr>
          <w:rFonts w:ascii="Times New Roman" w:hAnsi="Times New Roman"/>
          <w:b/>
          <w:bCs/>
          <w:color w:val="000000"/>
          <w:sz w:val="28"/>
          <w:szCs w:val="28"/>
        </w:rPr>
        <w:t>що</w:t>
      </w:r>
      <w:proofErr w:type="spellEnd"/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д</w:t>
      </w:r>
      <w:r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і</w:t>
      </w:r>
      <w:proofErr w:type="spellStart"/>
      <w:r>
        <w:rPr>
          <w:rFonts w:ascii="Times New Roman" w:hAnsi="Times New Roman"/>
          <w:b/>
          <w:bCs/>
          <w:color w:val="000000"/>
          <w:sz w:val="28"/>
          <w:szCs w:val="28"/>
        </w:rPr>
        <w:t>ють</w:t>
      </w:r>
      <w:proofErr w:type="spellEnd"/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 спільно) з урахуванням кількості акцій ,що належить їй та її </w:t>
      </w:r>
      <w:proofErr w:type="spellStart"/>
      <w:r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афілійованним</w:t>
      </w:r>
      <w:proofErr w:type="spellEnd"/>
      <w:r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 особам , домінуючого контрольного пакета акцій)</w:t>
      </w:r>
    </w:p>
    <w:p w:rsidR="00523FAA" w:rsidRDefault="00523FAA" w:rsidP="00523FAA">
      <w:pPr>
        <w:widowControl w:val="0"/>
        <w:tabs>
          <w:tab w:val="center" w:pos="510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23FAA" w:rsidRDefault="00523FAA" w:rsidP="00523FAA">
      <w:pPr>
        <w:widowControl w:val="0"/>
        <w:tabs>
          <w:tab w:val="center" w:pos="510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23FAA" w:rsidRDefault="00523FAA" w:rsidP="00523FAA">
      <w:pPr>
        <w:widowControl w:val="0"/>
        <w:tabs>
          <w:tab w:val="center" w:pos="510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</w:p>
    <w:p w:rsidR="00523FAA" w:rsidRDefault="00523FAA" w:rsidP="00523FAA">
      <w:pPr>
        <w:widowControl w:val="0"/>
        <w:tabs>
          <w:tab w:val="center" w:pos="510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1.Код  за ЄДРПОУ                    05440979    </w:t>
      </w:r>
    </w:p>
    <w:p w:rsidR="00523FAA" w:rsidRDefault="00523FAA" w:rsidP="00523FAA">
      <w:pPr>
        <w:widowControl w:val="0"/>
        <w:tabs>
          <w:tab w:val="center" w:pos="510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1.Місцезнаходження                   03022.м.Київ </w:t>
      </w:r>
      <w:proofErr w:type="spellStart"/>
      <w:r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вул.Васильківська</w:t>
      </w:r>
      <w:proofErr w:type="spellEnd"/>
      <w:r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 ,буд.24</w:t>
      </w:r>
    </w:p>
    <w:p w:rsidR="00523FAA" w:rsidRDefault="00523FAA" w:rsidP="00523FAA">
      <w:pPr>
        <w:widowControl w:val="0"/>
        <w:tabs>
          <w:tab w:val="center" w:pos="510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2.Міжміський </w:t>
      </w:r>
      <w:proofErr w:type="spellStart"/>
      <w:r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код,телефон</w:t>
      </w:r>
      <w:proofErr w:type="spellEnd"/>
      <w:r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            (044)377-73-33</w:t>
      </w:r>
    </w:p>
    <w:p w:rsidR="00523FAA" w:rsidRDefault="00523FAA" w:rsidP="00523FAA">
      <w:pPr>
        <w:widowControl w:val="0"/>
        <w:tabs>
          <w:tab w:val="center" w:pos="510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3.Адреса сторінки в мережі Інтернет   </w:t>
      </w:r>
      <w:r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http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:</w:t>
      </w:r>
      <w:r w:rsidRPr="00F32202">
        <w:rPr>
          <w:rFonts w:ascii="Times New Roman" w:hAnsi="Times New Roman"/>
          <w:b/>
          <w:bCs/>
          <w:color w:val="000000"/>
          <w:sz w:val="28"/>
          <w:szCs w:val="28"/>
        </w:rPr>
        <w:t>//</w:t>
      </w:r>
      <w:proofErr w:type="spellStart"/>
      <w:r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katp</w:t>
      </w:r>
      <w:proofErr w:type="spellEnd"/>
      <w:r w:rsidRPr="00F32202">
        <w:rPr>
          <w:rFonts w:ascii="Times New Roman" w:hAnsi="Times New Roman"/>
          <w:b/>
          <w:bCs/>
          <w:color w:val="000000"/>
          <w:sz w:val="28"/>
          <w:szCs w:val="28"/>
        </w:rPr>
        <w:t>.</w:t>
      </w:r>
      <w:proofErr w:type="spellStart"/>
      <w:r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avtologistika</w:t>
      </w:r>
      <w:proofErr w:type="spellEnd"/>
      <w:r w:rsidRPr="00F32202">
        <w:rPr>
          <w:rFonts w:ascii="Times New Roman" w:hAnsi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com</w:t>
      </w:r>
      <w:r w:rsidRPr="00F32202">
        <w:rPr>
          <w:rFonts w:ascii="Times New Roman" w:hAnsi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      </w:t>
      </w:r>
    </w:p>
    <w:p w:rsidR="00523FAA" w:rsidRDefault="00523FAA" w:rsidP="00523FAA">
      <w:pPr>
        <w:widowControl w:val="0"/>
        <w:tabs>
          <w:tab w:val="center" w:pos="283"/>
          <w:tab w:val="center" w:pos="1134"/>
          <w:tab w:val="center" w:pos="2551"/>
          <w:tab w:val="center" w:pos="4536"/>
          <w:tab w:val="center" w:pos="7938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sz w:val="29"/>
          <w:szCs w:val="29"/>
        </w:rPr>
      </w:pPr>
      <w:r w:rsidRPr="00F32202">
        <w:rPr>
          <w:rFonts w:ascii="Arial" w:hAnsi="Arial" w:cs="Arial"/>
          <w:sz w:val="24"/>
          <w:szCs w:val="24"/>
          <w:lang w:val="uk-UA"/>
        </w:rPr>
        <w:tab/>
      </w:r>
      <w:r w:rsidRPr="00F32202">
        <w:rPr>
          <w:rFonts w:ascii="Arial" w:hAnsi="Arial" w:cs="Arial"/>
          <w:sz w:val="24"/>
          <w:szCs w:val="24"/>
          <w:lang w:val="uk-UA"/>
        </w:rPr>
        <w:tab/>
      </w:r>
    </w:p>
    <w:p w:rsidR="00523FAA" w:rsidRDefault="00523FAA" w:rsidP="00523FAA">
      <w:pPr>
        <w:widowControl w:val="0"/>
        <w:tabs>
          <w:tab w:val="left" w:pos="90"/>
        </w:tabs>
        <w:autoSpaceDE w:val="0"/>
        <w:autoSpaceDN w:val="0"/>
        <w:adjustRightInd w:val="0"/>
        <w:spacing w:before="259" w:after="0" w:line="240" w:lineRule="auto"/>
        <w:rPr>
          <w:rFonts w:ascii="Times New Roman" w:hAnsi="Times New Roman"/>
          <w:color w:val="000000"/>
          <w:sz w:val="29"/>
          <w:szCs w:val="29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Змі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ст</w:t>
      </w:r>
      <w:proofErr w:type="spellEnd"/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інформації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:</w:t>
      </w:r>
    </w:p>
    <w:p w:rsidR="00523FAA" w:rsidRDefault="00523FAA" w:rsidP="00523FAA">
      <w:pPr>
        <w:widowControl w:val="0"/>
        <w:tabs>
          <w:tab w:val="left" w:pos="90"/>
        </w:tabs>
        <w:autoSpaceDE w:val="0"/>
        <w:autoSpaceDN w:val="0"/>
        <w:adjustRightInd w:val="0"/>
        <w:spacing w:before="2" w:after="0" w:line="240" w:lineRule="auto"/>
        <w:rPr>
          <w:rFonts w:ascii="Times New Roman" w:hAnsi="Times New Roman"/>
          <w:color w:val="000000"/>
          <w:sz w:val="29"/>
          <w:szCs w:val="29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Дата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прийняття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 повідомлення</w:t>
      </w:r>
      <w:proofErr w:type="gramStart"/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 :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1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9</w:t>
      </w:r>
      <w:r>
        <w:rPr>
          <w:rFonts w:ascii="Times New Roman" w:hAnsi="Times New Roman"/>
          <w:color w:val="000000"/>
          <w:sz w:val="24"/>
          <w:szCs w:val="24"/>
        </w:rPr>
        <w:t>.0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6</w:t>
      </w:r>
      <w:r>
        <w:rPr>
          <w:rFonts w:ascii="Times New Roman" w:hAnsi="Times New Roman"/>
          <w:color w:val="000000"/>
          <w:sz w:val="24"/>
          <w:szCs w:val="24"/>
        </w:rPr>
        <w:t>.201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9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523FAA" w:rsidRDefault="00523FAA" w:rsidP="00523FA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Назва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уповноваженого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органу,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що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його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прийняв</w:t>
      </w:r>
      <w:proofErr w:type="spellEnd"/>
      <w:proofErr w:type="gramStart"/>
      <w:r>
        <w:rPr>
          <w:rFonts w:ascii="Times New Roman" w:hAnsi="Times New Roman"/>
          <w:color w:val="000000"/>
          <w:sz w:val="24"/>
          <w:szCs w:val="24"/>
        </w:rPr>
        <w:t>: ;</w:t>
      </w:r>
      <w:r w:rsidRPr="00F3220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End"/>
      <w:r>
        <w:rPr>
          <w:rFonts w:ascii="Times New Roman" w:hAnsi="Times New Roman"/>
          <w:color w:val="000000"/>
          <w:sz w:val="24"/>
          <w:szCs w:val="24"/>
          <w:lang w:val="uk-UA"/>
        </w:rPr>
        <w:t>АТ «КАТП 13061»</w:t>
      </w:r>
    </w:p>
    <w:p w:rsidR="00523FAA" w:rsidRDefault="00523FAA" w:rsidP="00523FA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>Ціна придбання акцій 208,03 грн.</w:t>
      </w:r>
    </w:p>
    <w:p w:rsidR="00523FAA" w:rsidRDefault="00523FAA" w:rsidP="00523FA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>Фізична особа –Гайдай Павло Дмитрович</w:t>
      </w:r>
    </w:p>
    <w:p w:rsidR="00523FAA" w:rsidRDefault="00523FAA" w:rsidP="00523FA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>Ідентифікаційний код-2651013155</w:t>
      </w:r>
    </w:p>
    <w:p w:rsidR="00523FAA" w:rsidRDefault="00523FAA" w:rsidP="00523FA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Розмір частки </w:t>
      </w:r>
      <w:r w:rsidR="001F78D2">
        <w:rPr>
          <w:rFonts w:ascii="Times New Roman" w:hAnsi="Times New Roman"/>
          <w:color w:val="000000"/>
          <w:sz w:val="24"/>
          <w:szCs w:val="24"/>
          <w:lang w:val="uk-UA"/>
        </w:rPr>
        <w:t>(у відсотках )яка прямо або опосередковано належить особі з загальній кількості акцій до набуття права власності  на такий пакет акцій-44,26 %</w:t>
      </w:r>
    </w:p>
    <w:p w:rsidR="001F78D2" w:rsidRDefault="001F78D2" w:rsidP="00523FA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>Розмір частки ( у відсотках),яка прямо або опосередковано належить особі в загальній кількості голосуючих акцій до набуття права власності на такий пакет акцій -44,26 %</w:t>
      </w:r>
    </w:p>
    <w:p w:rsidR="001F78D2" w:rsidRDefault="001F78D2" w:rsidP="001F78D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Розмір частки (у відсотках )яка прямо або опосередковано належить особі з загальній кількості акцій 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після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набуття права власності  на такий пакет акцій-4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6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,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74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%</w:t>
      </w:r>
    </w:p>
    <w:p w:rsidR="001F78D2" w:rsidRDefault="001F78D2" w:rsidP="001F78D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Фізична особа –Гайдай 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Дмитро 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Дмитрович</w:t>
      </w:r>
    </w:p>
    <w:p w:rsidR="001F78D2" w:rsidRDefault="001F78D2" w:rsidP="001F78D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>Ідентифікаційний код-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1753281692</w:t>
      </w:r>
    </w:p>
    <w:p w:rsidR="001F78D2" w:rsidRDefault="001F78D2" w:rsidP="001F78D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>Розмір частки (у відсотках )яка прямо або опосередковано належить особі з загальній кількості акцій до набуття права власності  на такий пакет акцій-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53,26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%</w:t>
      </w:r>
    </w:p>
    <w:p w:rsidR="001F78D2" w:rsidRDefault="001F78D2" w:rsidP="001F78D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>Розмір частки ( у відсотках),яка прямо або опосередковано належить особі в загальній кількості голосуючих акцій до набуття права власності на такий пакет акцій -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53,26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%</w:t>
      </w:r>
    </w:p>
    <w:p w:rsidR="001F78D2" w:rsidRDefault="001F78D2" w:rsidP="001F78D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>Розмір частки (у відсотках )яка прямо або опосередковано належить особі з загальній кількості акцій  після набуття права власності  на такий пакет акцій-46,74 %</w:t>
      </w:r>
    </w:p>
    <w:p w:rsidR="001F78D2" w:rsidRDefault="001F78D2" w:rsidP="001F78D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1F78D2" w:rsidRDefault="001F78D2" w:rsidP="00523FA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523FAA" w:rsidRDefault="00523FAA" w:rsidP="00523FA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523FAA" w:rsidRPr="00002EC0" w:rsidRDefault="00523FAA" w:rsidP="00523FA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523FAA" w:rsidRPr="00002EC0" w:rsidRDefault="00523FAA" w:rsidP="00523FA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523FAA" w:rsidRPr="00523FAA" w:rsidRDefault="00523FAA" w:rsidP="00523FA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D9636A" w:rsidRPr="001F78D2" w:rsidRDefault="00523FAA" w:rsidP="00523FAA">
      <w:pPr>
        <w:rPr>
          <w:b/>
          <w:lang w:val="uk-UA"/>
        </w:rPr>
      </w:pPr>
      <w:r w:rsidRPr="00523FAA">
        <w:rPr>
          <w:rFonts w:ascii="Times New Roman" w:hAnsi="Times New Roman"/>
          <w:color w:val="000000"/>
          <w:sz w:val="24"/>
          <w:szCs w:val="24"/>
        </w:rPr>
        <w:t xml:space="preserve">                                </w:t>
      </w:r>
      <w:r w:rsidR="001F78D2" w:rsidRPr="001F78D2"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ГОЛОВА </w:t>
      </w:r>
      <w:r w:rsidR="001F78D2"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    </w:t>
      </w:r>
      <w:r w:rsidR="001F78D2" w:rsidRPr="001F78D2"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ПРАВЛІННЯ </w:t>
      </w:r>
      <w:r w:rsidRPr="001F78D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1F78D2"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                 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ab/>
      </w:r>
      <w:r w:rsidR="001F78D2" w:rsidRPr="001F78D2">
        <w:rPr>
          <w:rFonts w:ascii="Arial" w:hAnsi="Arial" w:cs="Arial"/>
          <w:b/>
          <w:sz w:val="24"/>
          <w:szCs w:val="24"/>
          <w:lang w:val="uk-UA"/>
        </w:rPr>
        <w:t>СЕМА Д.В.</w:t>
      </w:r>
    </w:p>
    <w:sectPr w:rsidR="00D9636A" w:rsidRPr="001F78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FAA"/>
    <w:rsid w:val="001F78D2"/>
    <w:rsid w:val="00523FAA"/>
    <w:rsid w:val="00D96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FAA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FAA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</dc:creator>
  <cp:lastModifiedBy>Валентина</cp:lastModifiedBy>
  <cp:revision>1</cp:revision>
  <dcterms:created xsi:type="dcterms:W3CDTF">2019-06-19T14:40:00Z</dcterms:created>
  <dcterms:modified xsi:type="dcterms:W3CDTF">2019-06-19T15:02:00Z</dcterms:modified>
</cp:coreProperties>
</file>